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67" w:rsidRDefault="003C565F" w:rsidP="003C5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65F">
        <w:rPr>
          <w:rFonts w:ascii="Times New Roman" w:hAnsi="Times New Roman" w:cs="Times New Roman"/>
          <w:b/>
          <w:sz w:val="28"/>
          <w:szCs w:val="28"/>
        </w:rPr>
        <w:t>График прямых телефонных линий на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4955"/>
      </w:tblGrid>
      <w:tr w:rsidR="003C565F" w:rsidRPr="003C565F" w:rsidTr="003C565F">
        <w:tc>
          <w:tcPr>
            <w:tcW w:w="562" w:type="dxa"/>
          </w:tcPr>
          <w:p w:rsidR="003C565F" w:rsidRPr="003C565F" w:rsidRDefault="003C565F" w:rsidP="003C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3C565F" w:rsidRPr="003C565F" w:rsidRDefault="003C565F" w:rsidP="003C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5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3C565F" w:rsidRPr="003C565F" w:rsidRDefault="003C565F" w:rsidP="003C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5F">
              <w:rPr>
                <w:rFonts w:ascii="Times New Roman" w:hAnsi="Times New Roman" w:cs="Times New Roman"/>
                <w:sz w:val="24"/>
                <w:szCs w:val="24"/>
              </w:rPr>
              <w:t>Время проведение «прямых телефонных линий»</w:t>
            </w:r>
          </w:p>
        </w:tc>
        <w:tc>
          <w:tcPr>
            <w:tcW w:w="4955" w:type="dxa"/>
          </w:tcPr>
          <w:p w:rsidR="003C565F" w:rsidRPr="003C565F" w:rsidRDefault="003C565F" w:rsidP="003C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5F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</w:tr>
      <w:tr w:rsidR="003C565F" w:rsidRPr="003C565F" w:rsidTr="003C565F">
        <w:tc>
          <w:tcPr>
            <w:tcW w:w="562" w:type="dxa"/>
          </w:tcPr>
          <w:p w:rsidR="003C565F" w:rsidRPr="003C565F" w:rsidRDefault="003C565F" w:rsidP="003C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6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C565F" w:rsidRPr="003C565F" w:rsidRDefault="003C565F" w:rsidP="003C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</w:tc>
        <w:tc>
          <w:tcPr>
            <w:tcW w:w="2268" w:type="dxa"/>
          </w:tcPr>
          <w:p w:rsidR="003C565F" w:rsidRPr="003C565F" w:rsidRDefault="003C565F" w:rsidP="00BB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</w:t>
            </w:r>
            <w:r w:rsidR="00BB16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955" w:type="dxa"/>
          </w:tcPr>
          <w:p w:rsidR="003C565F" w:rsidRPr="003C565F" w:rsidRDefault="003C565F" w:rsidP="003C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Кристина Николаевна Главный государственный санитарный врач Шумилинского района- Главный врач ГУ «Шумилинский РЦГЭ»</w:t>
            </w:r>
          </w:p>
        </w:tc>
      </w:tr>
      <w:tr w:rsidR="003C565F" w:rsidRPr="003C565F" w:rsidTr="003C565F">
        <w:tc>
          <w:tcPr>
            <w:tcW w:w="562" w:type="dxa"/>
          </w:tcPr>
          <w:p w:rsidR="003C565F" w:rsidRPr="003C565F" w:rsidRDefault="003C565F" w:rsidP="003C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6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C565F" w:rsidRPr="003C565F" w:rsidRDefault="003C565F" w:rsidP="003C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</w:p>
        </w:tc>
        <w:tc>
          <w:tcPr>
            <w:tcW w:w="2268" w:type="dxa"/>
          </w:tcPr>
          <w:p w:rsidR="003C565F" w:rsidRDefault="003C565F" w:rsidP="00BB1623">
            <w:r w:rsidRPr="005360E4">
              <w:rPr>
                <w:rFonts w:ascii="Times New Roman" w:hAnsi="Times New Roman" w:cs="Times New Roman"/>
                <w:sz w:val="28"/>
                <w:szCs w:val="28"/>
              </w:rPr>
              <w:t>9:00-1</w:t>
            </w:r>
            <w:r w:rsidR="00BB16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60E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955" w:type="dxa"/>
          </w:tcPr>
          <w:p w:rsidR="003C565F" w:rsidRDefault="003C565F" w:rsidP="003C565F">
            <w:r w:rsidRPr="00423F47">
              <w:rPr>
                <w:rFonts w:ascii="Times New Roman" w:hAnsi="Times New Roman" w:cs="Times New Roman"/>
                <w:sz w:val="28"/>
                <w:szCs w:val="28"/>
              </w:rPr>
              <w:t>Афанасьева Кристина Николаевна Главный государственный санитарный врач Шумилинского района- Главный врач ГУ «Шумилинский РЦГЭ»</w:t>
            </w:r>
          </w:p>
        </w:tc>
      </w:tr>
      <w:tr w:rsidR="003C565F" w:rsidRPr="003C565F" w:rsidTr="003C565F">
        <w:tc>
          <w:tcPr>
            <w:tcW w:w="562" w:type="dxa"/>
          </w:tcPr>
          <w:p w:rsidR="003C565F" w:rsidRPr="003C565F" w:rsidRDefault="003C565F" w:rsidP="003C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6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C565F" w:rsidRPr="003C565F" w:rsidRDefault="003C565F" w:rsidP="003C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2268" w:type="dxa"/>
          </w:tcPr>
          <w:p w:rsidR="003C565F" w:rsidRDefault="003C565F" w:rsidP="00BB1623">
            <w:r w:rsidRPr="005360E4">
              <w:rPr>
                <w:rFonts w:ascii="Times New Roman" w:hAnsi="Times New Roman" w:cs="Times New Roman"/>
                <w:sz w:val="28"/>
                <w:szCs w:val="28"/>
              </w:rPr>
              <w:t>9:00-1</w:t>
            </w:r>
            <w:r w:rsidR="00BB16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60E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955" w:type="dxa"/>
          </w:tcPr>
          <w:p w:rsidR="003C565F" w:rsidRDefault="003C565F" w:rsidP="003C565F">
            <w:r w:rsidRPr="00423F47">
              <w:rPr>
                <w:rFonts w:ascii="Times New Roman" w:hAnsi="Times New Roman" w:cs="Times New Roman"/>
                <w:sz w:val="28"/>
                <w:szCs w:val="28"/>
              </w:rPr>
              <w:t>Афанасьева Кристина Николаевна Главный государственный санитарный врач Шумилинского района- Главный врач ГУ «Шумилинский РЦГЭ»</w:t>
            </w:r>
          </w:p>
        </w:tc>
      </w:tr>
      <w:tr w:rsidR="003C565F" w:rsidRPr="003C565F" w:rsidTr="003C565F">
        <w:tc>
          <w:tcPr>
            <w:tcW w:w="562" w:type="dxa"/>
          </w:tcPr>
          <w:p w:rsidR="003C565F" w:rsidRPr="003C565F" w:rsidRDefault="003C565F" w:rsidP="003C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6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C565F" w:rsidRPr="003C565F" w:rsidRDefault="003C565F" w:rsidP="003C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  <w:tc>
          <w:tcPr>
            <w:tcW w:w="2268" w:type="dxa"/>
          </w:tcPr>
          <w:p w:rsidR="003C565F" w:rsidRDefault="003C565F" w:rsidP="00BB1623">
            <w:r w:rsidRPr="005360E4">
              <w:rPr>
                <w:rFonts w:ascii="Times New Roman" w:hAnsi="Times New Roman" w:cs="Times New Roman"/>
                <w:sz w:val="28"/>
                <w:szCs w:val="28"/>
              </w:rPr>
              <w:t>9:00-1</w:t>
            </w:r>
            <w:r w:rsidR="00BB16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5360E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955" w:type="dxa"/>
          </w:tcPr>
          <w:p w:rsidR="003C565F" w:rsidRDefault="003C565F" w:rsidP="003C565F">
            <w:r w:rsidRPr="00423F47">
              <w:rPr>
                <w:rFonts w:ascii="Times New Roman" w:hAnsi="Times New Roman" w:cs="Times New Roman"/>
                <w:sz w:val="28"/>
                <w:szCs w:val="28"/>
              </w:rPr>
              <w:t>Афанасьева Кристина Николаевна Главный государственный санитарный врач Шумилинского района- Главный врач ГУ «Шумилинский РЦГЭ»</w:t>
            </w:r>
          </w:p>
        </w:tc>
      </w:tr>
    </w:tbl>
    <w:p w:rsidR="003C565F" w:rsidRPr="003C565F" w:rsidRDefault="003C565F" w:rsidP="003C5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565F" w:rsidRPr="003C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5F"/>
    <w:rsid w:val="001F502C"/>
    <w:rsid w:val="003C565F"/>
    <w:rsid w:val="00792DDA"/>
    <w:rsid w:val="00B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3C71"/>
  <w15:chartTrackingRefBased/>
  <w15:docId w15:val="{202CDB4A-3AB6-4592-AE59-CBF13FB2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2023-01-10T09:47:00Z</dcterms:created>
  <dcterms:modified xsi:type="dcterms:W3CDTF">2023-01-17T08:52:00Z</dcterms:modified>
</cp:coreProperties>
</file>